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14D" w:rsidRDefault="0050714D" w:rsidP="005071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Pr="0050714D">
        <w:rPr>
          <w:rFonts w:ascii="Times New Roman" w:hAnsi="Times New Roman" w:cs="Times New Roman"/>
          <w:sz w:val="28"/>
          <w:szCs w:val="28"/>
        </w:rPr>
        <w:t>равила не только знай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0714D">
        <w:rPr>
          <w:rFonts w:ascii="Times New Roman" w:hAnsi="Times New Roman" w:cs="Times New Roman"/>
          <w:sz w:val="28"/>
          <w:szCs w:val="28"/>
        </w:rPr>
        <w:t>но и четко соблюдай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0714D" w:rsidRPr="00F72A69" w:rsidRDefault="0050714D" w:rsidP="0050714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72A69">
        <w:rPr>
          <w:rFonts w:ascii="Times New Roman" w:hAnsi="Times New Roman" w:cs="Times New Roman"/>
          <w:sz w:val="24"/>
          <w:szCs w:val="24"/>
        </w:rPr>
        <w:t xml:space="preserve">( </w:t>
      </w:r>
      <w:r w:rsidR="00F72A69" w:rsidRPr="00F72A69">
        <w:rPr>
          <w:rFonts w:ascii="Times New Roman" w:hAnsi="Times New Roman" w:cs="Times New Roman"/>
          <w:sz w:val="24"/>
          <w:szCs w:val="24"/>
        </w:rPr>
        <w:t xml:space="preserve">рекомендованные темы к </w:t>
      </w:r>
      <w:r w:rsidRPr="00F72A69">
        <w:rPr>
          <w:rFonts w:ascii="Times New Roman" w:hAnsi="Times New Roman" w:cs="Times New Roman"/>
          <w:sz w:val="24"/>
          <w:szCs w:val="24"/>
        </w:rPr>
        <w:t>мероприятия</w:t>
      </w:r>
      <w:r w:rsidR="00F72A69" w:rsidRPr="00F72A69">
        <w:rPr>
          <w:rFonts w:ascii="Times New Roman" w:hAnsi="Times New Roman" w:cs="Times New Roman"/>
          <w:sz w:val="24"/>
          <w:szCs w:val="24"/>
        </w:rPr>
        <w:t>м</w:t>
      </w:r>
      <w:r w:rsidRPr="00F72A69">
        <w:rPr>
          <w:rFonts w:ascii="Times New Roman" w:hAnsi="Times New Roman" w:cs="Times New Roman"/>
          <w:sz w:val="24"/>
          <w:szCs w:val="24"/>
        </w:rPr>
        <w:t xml:space="preserve"> по технике безопасности и пропаганде ЗОЖ)</w:t>
      </w:r>
    </w:p>
    <w:p w:rsidR="0050714D" w:rsidRDefault="0050714D" w:rsidP="005071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50"/>
        <w:gridCol w:w="5408"/>
        <w:gridCol w:w="1602"/>
        <w:gridCol w:w="1911"/>
      </w:tblGrid>
      <w:tr w:rsidR="007022A6" w:rsidTr="007022A6">
        <w:tc>
          <w:tcPr>
            <w:tcW w:w="650" w:type="dxa"/>
          </w:tcPr>
          <w:p w:rsidR="007022A6" w:rsidRPr="0050714D" w:rsidRDefault="007022A6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08" w:type="dxa"/>
          </w:tcPr>
          <w:p w:rsidR="007022A6" w:rsidRPr="0050714D" w:rsidRDefault="007022A6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4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</w:tcPr>
          <w:p w:rsidR="007022A6" w:rsidRPr="0050714D" w:rsidRDefault="007022A6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4D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911" w:type="dxa"/>
          </w:tcPr>
          <w:p w:rsidR="007022A6" w:rsidRPr="0050714D" w:rsidRDefault="007022A6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14D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194355" w:rsidTr="00391D48">
        <w:tc>
          <w:tcPr>
            <w:tcW w:w="650" w:type="dxa"/>
            <w:vMerge w:val="restart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21" w:type="dxa"/>
            <w:gridSpan w:val="3"/>
          </w:tcPr>
          <w:p w:rsidR="00194355" w:rsidRPr="005C681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68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Здоровый образ жизни</w:t>
            </w:r>
          </w:p>
        </w:tc>
      </w:tr>
      <w:tr w:rsidR="00194355" w:rsidTr="00EF29A7">
        <w:tc>
          <w:tcPr>
            <w:tcW w:w="650" w:type="dxa"/>
            <w:vMerge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194355" w:rsidRPr="0050714D" w:rsidRDefault="00194355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«Если хочешь быть здоров ты без всяких докторов»</w:t>
            </w:r>
          </w:p>
        </w:tc>
        <w:tc>
          <w:tcPr>
            <w:tcW w:w="1602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55" w:rsidTr="00DB10A1">
        <w:tc>
          <w:tcPr>
            <w:tcW w:w="650" w:type="dxa"/>
            <w:vMerge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194355" w:rsidRPr="00D3591C" w:rsidRDefault="00194355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гриппа</w:t>
            </w:r>
            <w:r w:rsidR="00D359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359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 19</w:t>
            </w:r>
          </w:p>
        </w:tc>
        <w:tc>
          <w:tcPr>
            <w:tcW w:w="1602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55" w:rsidTr="00B152EF">
        <w:tc>
          <w:tcPr>
            <w:tcW w:w="650" w:type="dxa"/>
            <w:vMerge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194355" w:rsidRPr="0050714D" w:rsidRDefault="00194355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Вредные привычки</w:t>
            </w:r>
          </w:p>
        </w:tc>
        <w:tc>
          <w:tcPr>
            <w:tcW w:w="1602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55" w:rsidTr="00D60F0C">
        <w:tc>
          <w:tcPr>
            <w:tcW w:w="650" w:type="dxa"/>
            <w:vMerge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194355" w:rsidRPr="0050714D" w:rsidRDefault="00194355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Компьютер: вред и польза</w:t>
            </w:r>
          </w:p>
        </w:tc>
        <w:tc>
          <w:tcPr>
            <w:tcW w:w="1602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55" w:rsidTr="00DC5022">
        <w:tc>
          <w:tcPr>
            <w:tcW w:w="650" w:type="dxa"/>
            <w:vMerge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194355" w:rsidRPr="0050714D" w:rsidRDefault="00194355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1602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55" w:rsidTr="00AA7DDD">
        <w:tc>
          <w:tcPr>
            <w:tcW w:w="650" w:type="dxa"/>
            <w:vMerge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194355" w:rsidRDefault="00194355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питание</w:t>
            </w:r>
          </w:p>
        </w:tc>
        <w:tc>
          <w:tcPr>
            <w:tcW w:w="1602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55" w:rsidTr="00AA7DDD">
        <w:tc>
          <w:tcPr>
            <w:tcW w:w="650" w:type="dxa"/>
            <w:vMerge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194355" w:rsidRDefault="00194355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 человека и способы его сохранения</w:t>
            </w:r>
          </w:p>
        </w:tc>
        <w:tc>
          <w:tcPr>
            <w:tcW w:w="1602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55" w:rsidTr="001B390B">
        <w:tc>
          <w:tcPr>
            <w:tcW w:w="650" w:type="dxa"/>
            <w:vMerge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194355" w:rsidRDefault="00194355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55" w:rsidTr="007022A6">
        <w:tc>
          <w:tcPr>
            <w:tcW w:w="650" w:type="dxa"/>
            <w:vMerge w:val="restart"/>
          </w:tcPr>
          <w:p w:rsidR="00194355" w:rsidRPr="007022A6" w:rsidRDefault="00194355" w:rsidP="007022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2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21" w:type="dxa"/>
            <w:gridSpan w:val="3"/>
          </w:tcPr>
          <w:p w:rsidR="00194355" w:rsidRPr="005C681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68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Противопожарная безопасность</w:t>
            </w:r>
          </w:p>
        </w:tc>
      </w:tr>
      <w:tr w:rsidR="00194355" w:rsidTr="00BF4839">
        <w:tc>
          <w:tcPr>
            <w:tcW w:w="650" w:type="dxa"/>
            <w:vMerge/>
          </w:tcPr>
          <w:p w:rsidR="00194355" w:rsidRPr="007022A6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194355" w:rsidRDefault="00194355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Безопасное электричество</w:t>
            </w:r>
          </w:p>
        </w:tc>
        <w:tc>
          <w:tcPr>
            <w:tcW w:w="1602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55" w:rsidTr="002E0892">
        <w:tc>
          <w:tcPr>
            <w:tcW w:w="650" w:type="dxa"/>
            <w:vMerge/>
          </w:tcPr>
          <w:p w:rsidR="00194355" w:rsidRPr="007022A6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194355" w:rsidRDefault="00194355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Спички не тронь в спичках огонь</w:t>
            </w:r>
          </w:p>
        </w:tc>
        <w:tc>
          <w:tcPr>
            <w:tcW w:w="1602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55" w:rsidTr="002914A2">
        <w:tc>
          <w:tcPr>
            <w:tcW w:w="650" w:type="dxa"/>
            <w:vMerge/>
          </w:tcPr>
          <w:p w:rsidR="00194355" w:rsidRPr="007022A6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194355" w:rsidRDefault="00194355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в лесу</w:t>
            </w:r>
          </w:p>
        </w:tc>
        <w:tc>
          <w:tcPr>
            <w:tcW w:w="1602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55" w:rsidTr="002914A2">
        <w:tc>
          <w:tcPr>
            <w:tcW w:w="650" w:type="dxa"/>
            <w:vMerge/>
          </w:tcPr>
          <w:p w:rsidR="00194355" w:rsidRPr="007022A6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194355" w:rsidRDefault="00194355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Безопасный новогодний салют</w:t>
            </w:r>
          </w:p>
        </w:tc>
        <w:tc>
          <w:tcPr>
            <w:tcW w:w="1602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55" w:rsidTr="002914A2">
        <w:tc>
          <w:tcPr>
            <w:tcW w:w="650" w:type="dxa"/>
            <w:vMerge/>
          </w:tcPr>
          <w:p w:rsidR="00194355" w:rsidRPr="007022A6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194355" w:rsidRDefault="00194355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Пиротехник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пользования</w:t>
            </w:r>
          </w:p>
        </w:tc>
        <w:tc>
          <w:tcPr>
            <w:tcW w:w="1602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55" w:rsidTr="002914A2">
        <w:tc>
          <w:tcPr>
            <w:tcW w:w="650" w:type="dxa"/>
            <w:vMerge/>
          </w:tcPr>
          <w:p w:rsidR="00194355" w:rsidRPr="007022A6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194355" w:rsidRDefault="00194355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Безопасная елка</w:t>
            </w:r>
          </w:p>
        </w:tc>
        <w:tc>
          <w:tcPr>
            <w:tcW w:w="1602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55" w:rsidTr="002914A2">
        <w:tc>
          <w:tcPr>
            <w:tcW w:w="650" w:type="dxa"/>
            <w:vMerge/>
          </w:tcPr>
          <w:p w:rsidR="00194355" w:rsidRPr="007022A6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194355" w:rsidRDefault="00194355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Огонь – друг и враг человека</w:t>
            </w:r>
          </w:p>
        </w:tc>
        <w:tc>
          <w:tcPr>
            <w:tcW w:w="1602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194355" w:rsidRPr="0050714D" w:rsidRDefault="00194355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1D" w:rsidTr="00492F8F">
        <w:tc>
          <w:tcPr>
            <w:tcW w:w="650" w:type="dxa"/>
            <w:vMerge w:val="restart"/>
          </w:tcPr>
          <w:p w:rsidR="005C681D" w:rsidRPr="007022A6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21" w:type="dxa"/>
            <w:gridSpan w:val="3"/>
          </w:tcPr>
          <w:p w:rsidR="005C681D" w:rsidRPr="005C681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68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Социальная среда и безопасность человека</w:t>
            </w:r>
          </w:p>
        </w:tc>
      </w:tr>
      <w:tr w:rsidR="005C681D" w:rsidTr="002914A2">
        <w:tc>
          <w:tcPr>
            <w:tcW w:w="650" w:type="dxa"/>
            <w:vMerge/>
          </w:tcPr>
          <w:p w:rsidR="005C681D" w:rsidRPr="007022A6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5C681D" w:rsidRDefault="005C681D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улице</w:t>
            </w:r>
          </w:p>
        </w:tc>
        <w:tc>
          <w:tcPr>
            <w:tcW w:w="1602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1D" w:rsidTr="002914A2">
        <w:tc>
          <w:tcPr>
            <w:tcW w:w="650" w:type="dxa"/>
            <w:vMerge/>
          </w:tcPr>
          <w:p w:rsidR="005C681D" w:rsidRPr="007022A6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5C681D" w:rsidRDefault="005C681D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не стать жертвой преступления</w:t>
            </w:r>
          </w:p>
        </w:tc>
        <w:tc>
          <w:tcPr>
            <w:tcW w:w="1602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1D" w:rsidTr="002914A2">
        <w:tc>
          <w:tcPr>
            <w:tcW w:w="650" w:type="dxa"/>
            <w:vMerge/>
          </w:tcPr>
          <w:p w:rsidR="005C681D" w:rsidRPr="007022A6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5C681D" w:rsidRDefault="005C681D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и обязанности</w:t>
            </w:r>
          </w:p>
        </w:tc>
        <w:tc>
          <w:tcPr>
            <w:tcW w:w="1602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1D" w:rsidTr="002914A2">
        <w:tc>
          <w:tcPr>
            <w:tcW w:w="650" w:type="dxa"/>
            <w:vMerge/>
          </w:tcPr>
          <w:p w:rsidR="005C681D" w:rsidRPr="007022A6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5C681D" w:rsidRDefault="005C681D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Пятнадцать заповедей для подростка</w:t>
            </w:r>
          </w:p>
        </w:tc>
        <w:tc>
          <w:tcPr>
            <w:tcW w:w="1602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1D" w:rsidTr="002914A2">
        <w:tc>
          <w:tcPr>
            <w:tcW w:w="650" w:type="dxa"/>
            <w:vMerge/>
          </w:tcPr>
          <w:p w:rsidR="005C681D" w:rsidRPr="007022A6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5C681D" w:rsidRDefault="005C681D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Безопасные каникулы</w:t>
            </w:r>
          </w:p>
        </w:tc>
        <w:tc>
          <w:tcPr>
            <w:tcW w:w="1602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1D" w:rsidTr="002914A2">
        <w:tc>
          <w:tcPr>
            <w:tcW w:w="650" w:type="dxa"/>
            <w:vMerge/>
          </w:tcPr>
          <w:p w:rsidR="005C681D" w:rsidRPr="007022A6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5C681D" w:rsidRDefault="005C681D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член общества</w:t>
            </w:r>
          </w:p>
        </w:tc>
        <w:tc>
          <w:tcPr>
            <w:tcW w:w="1602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1D" w:rsidTr="002914A2">
        <w:tc>
          <w:tcPr>
            <w:tcW w:w="650" w:type="dxa"/>
            <w:vMerge/>
          </w:tcPr>
          <w:p w:rsidR="005C681D" w:rsidRPr="007022A6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5C681D" w:rsidRDefault="005C681D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Защити себя сам</w:t>
            </w:r>
          </w:p>
        </w:tc>
        <w:tc>
          <w:tcPr>
            <w:tcW w:w="1602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1D" w:rsidTr="002914A2">
        <w:tc>
          <w:tcPr>
            <w:tcW w:w="650" w:type="dxa"/>
            <w:vMerge/>
          </w:tcPr>
          <w:p w:rsidR="005C681D" w:rsidRPr="007022A6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5C681D" w:rsidRDefault="005C681D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транспортная безопасность</w:t>
            </w:r>
          </w:p>
        </w:tc>
        <w:tc>
          <w:tcPr>
            <w:tcW w:w="1602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1D" w:rsidTr="002914A2">
        <w:tc>
          <w:tcPr>
            <w:tcW w:w="650" w:type="dxa"/>
            <w:vMerge/>
          </w:tcPr>
          <w:p w:rsidR="005C681D" w:rsidRPr="007022A6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5C681D" w:rsidRDefault="005C681D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Железная дорога-зона повышенной опасности</w:t>
            </w:r>
          </w:p>
        </w:tc>
        <w:tc>
          <w:tcPr>
            <w:tcW w:w="1602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1D" w:rsidTr="002914A2">
        <w:tc>
          <w:tcPr>
            <w:tcW w:w="650" w:type="dxa"/>
            <w:vMerge/>
          </w:tcPr>
          <w:p w:rsidR="005C681D" w:rsidRPr="007022A6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5C681D" w:rsidRDefault="005C681D" w:rsidP="005C681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Автономное пребывание в природной среде</w:t>
            </w:r>
          </w:p>
        </w:tc>
        <w:tc>
          <w:tcPr>
            <w:tcW w:w="1602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1D" w:rsidTr="00FF55BC">
        <w:tc>
          <w:tcPr>
            <w:tcW w:w="650" w:type="dxa"/>
            <w:vMerge w:val="restart"/>
          </w:tcPr>
          <w:p w:rsidR="005C681D" w:rsidRPr="007022A6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21" w:type="dxa"/>
            <w:gridSpan w:val="3"/>
          </w:tcPr>
          <w:p w:rsidR="005C681D" w:rsidRPr="005C681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68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Антитеррористическая безопасность</w:t>
            </w:r>
          </w:p>
        </w:tc>
      </w:tr>
      <w:tr w:rsidR="005C681D" w:rsidTr="002914A2">
        <w:tc>
          <w:tcPr>
            <w:tcW w:w="650" w:type="dxa"/>
            <w:vMerge/>
          </w:tcPr>
          <w:p w:rsidR="005C681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5C681D" w:rsidRDefault="005C681D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угрозе террористического акта</w:t>
            </w:r>
          </w:p>
        </w:tc>
        <w:tc>
          <w:tcPr>
            <w:tcW w:w="1602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1D" w:rsidTr="002914A2">
        <w:tc>
          <w:tcPr>
            <w:tcW w:w="650" w:type="dxa"/>
            <w:vMerge/>
          </w:tcPr>
          <w:p w:rsidR="005C681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5C681D" w:rsidRDefault="005C681D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понятия о терроризме и экстремизме</w:t>
            </w:r>
          </w:p>
        </w:tc>
        <w:tc>
          <w:tcPr>
            <w:tcW w:w="1602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1D" w:rsidTr="002914A2">
        <w:tc>
          <w:tcPr>
            <w:tcW w:w="650" w:type="dxa"/>
            <w:vMerge/>
          </w:tcPr>
          <w:p w:rsidR="005C681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5C681D" w:rsidRDefault="005C681D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при угрозе террористического акта</w:t>
            </w:r>
          </w:p>
        </w:tc>
        <w:tc>
          <w:tcPr>
            <w:tcW w:w="1602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81D" w:rsidTr="002914A2">
        <w:tc>
          <w:tcPr>
            <w:tcW w:w="650" w:type="dxa"/>
            <w:vMerge/>
          </w:tcPr>
          <w:p w:rsidR="005C681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8" w:type="dxa"/>
          </w:tcPr>
          <w:p w:rsidR="005C681D" w:rsidRDefault="005C681D" w:rsidP="005071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государства в обеспечении национальной безопасности РФ</w:t>
            </w:r>
          </w:p>
        </w:tc>
        <w:tc>
          <w:tcPr>
            <w:tcW w:w="1602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5C681D" w:rsidRPr="0050714D" w:rsidRDefault="005C681D" w:rsidP="005071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714D" w:rsidRPr="0050714D" w:rsidRDefault="0050714D" w:rsidP="005071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50714D" w:rsidRPr="0050714D" w:rsidSect="001F2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14D"/>
    <w:rsid w:val="000945B3"/>
    <w:rsid w:val="00194276"/>
    <w:rsid w:val="00194355"/>
    <w:rsid w:val="001F2F7B"/>
    <w:rsid w:val="00406BFC"/>
    <w:rsid w:val="00474354"/>
    <w:rsid w:val="0050714D"/>
    <w:rsid w:val="005C681D"/>
    <w:rsid w:val="007022A6"/>
    <w:rsid w:val="008C42A9"/>
    <w:rsid w:val="00C61013"/>
    <w:rsid w:val="00D3591C"/>
    <w:rsid w:val="00EF201C"/>
    <w:rsid w:val="00F7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714D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50714D"/>
  </w:style>
  <w:style w:type="character" w:styleId="a4">
    <w:name w:val="Hyperlink"/>
    <w:basedOn w:val="a0"/>
    <w:uiPriority w:val="99"/>
    <w:semiHidden/>
    <w:unhideWhenUsed/>
    <w:rsid w:val="0050714D"/>
    <w:rPr>
      <w:color w:val="0000FF"/>
      <w:u w:val="single"/>
    </w:rPr>
  </w:style>
  <w:style w:type="table" w:styleId="a5">
    <w:name w:val="Table Grid"/>
    <w:basedOn w:val="a1"/>
    <w:uiPriority w:val="59"/>
    <w:rsid w:val="00507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6</cp:revision>
  <cp:lastPrinted>2020-09-29T06:10:00Z</cp:lastPrinted>
  <dcterms:created xsi:type="dcterms:W3CDTF">2015-12-18T15:56:00Z</dcterms:created>
  <dcterms:modified xsi:type="dcterms:W3CDTF">2020-09-29T13:03:00Z</dcterms:modified>
</cp:coreProperties>
</file>